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7F" w:rsidRPr="007A4B7F" w:rsidRDefault="007A4B7F" w:rsidP="007A4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B7F">
        <w:rPr>
          <w:rFonts w:ascii="Times New Roman" w:hAnsi="Times New Roman" w:cs="Times New Roman"/>
          <w:b/>
          <w:bCs/>
          <w:sz w:val="24"/>
          <w:szCs w:val="24"/>
        </w:rPr>
        <w:t>ГРИЦКОВ ВИКТОР ВЛАДИМИРОВИЧ</w:t>
      </w:r>
    </w:p>
    <w:p w:rsidR="007A4B7F" w:rsidRPr="007A4B7F" w:rsidRDefault="007A4B7F" w:rsidP="007A4B7F">
      <w:pPr>
        <w:jc w:val="both"/>
        <w:rPr>
          <w:rFonts w:ascii="Times New Roman" w:hAnsi="Times New Roman" w:cs="Times New Roman"/>
          <w:sz w:val="24"/>
          <w:szCs w:val="24"/>
        </w:rPr>
      </w:pPr>
      <w:r w:rsidRPr="007A4B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47875" cy="1847850"/>
            <wp:effectExtent l="19050" t="0" r="9525" b="0"/>
            <wp:docPr id="6" name="Рисунок 6" descr="Грицков В.В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цков В.В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B7F">
        <w:rPr>
          <w:rFonts w:ascii="Times New Roman" w:hAnsi="Times New Roman" w:cs="Times New Roman"/>
          <w:sz w:val="24"/>
          <w:szCs w:val="24"/>
        </w:rPr>
        <w:t xml:space="preserve">Родился 21 июля 1957 года в городе Щучье Курганской области (Южный Урал). В 1974 году </w:t>
      </w:r>
      <w:proofErr w:type="gramStart"/>
      <w:r w:rsidRPr="007A4B7F">
        <w:rPr>
          <w:rFonts w:ascii="Times New Roman" w:hAnsi="Times New Roman" w:cs="Times New Roman"/>
          <w:sz w:val="24"/>
          <w:szCs w:val="24"/>
        </w:rPr>
        <w:t>закончил школу</w:t>
      </w:r>
      <w:proofErr w:type="gramEnd"/>
      <w:r w:rsidRPr="007A4B7F">
        <w:rPr>
          <w:rFonts w:ascii="Times New Roman" w:hAnsi="Times New Roman" w:cs="Times New Roman"/>
          <w:sz w:val="24"/>
          <w:szCs w:val="24"/>
        </w:rPr>
        <w:t xml:space="preserve"> в городе Волжске Марийской АССР. В 1980 году закончил физико-технический факультет Московского горного института по специальности «горный инженер-физик».</w:t>
      </w:r>
    </w:p>
    <w:p w:rsidR="007A4B7F" w:rsidRPr="007A4B7F" w:rsidRDefault="007A4B7F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7F">
        <w:rPr>
          <w:rFonts w:ascii="Times New Roman" w:hAnsi="Times New Roman" w:cs="Times New Roman"/>
          <w:sz w:val="24"/>
          <w:szCs w:val="24"/>
        </w:rPr>
        <w:t xml:space="preserve">Начал трудовую деятельность в 1980 году в должности горного мастера Березовского </w:t>
      </w:r>
      <w:proofErr w:type="spellStart"/>
      <w:r w:rsidRPr="007A4B7F">
        <w:rPr>
          <w:rFonts w:ascii="Times New Roman" w:hAnsi="Times New Roman" w:cs="Times New Roman"/>
          <w:sz w:val="24"/>
          <w:szCs w:val="24"/>
        </w:rPr>
        <w:t>разрезостроительного</w:t>
      </w:r>
      <w:proofErr w:type="spellEnd"/>
      <w:r w:rsidRPr="007A4B7F">
        <w:rPr>
          <w:rFonts w:ascii="Times New Roman" w:hAnsi="Times New Roman" w:cs="Times New Roman"/>
          <w:sz w:val="24"/>
          <w:szCs w:val="24"/>
        </w:rPr>
        <w:t xml:space="preserve"> управления комбината «</w:t>
      </w:r>
      <w:proofErr w:type="spellStart"/>
      <w:r w:rsidRPr="007A4B7F">
        <w:rPr>
          <w:rFonts w:ascii="Times New Roman" w:hAnsi="Times New Roman" w:cs="Times New Roman"/>
          <w:sz w:val="24"/>
          <w:szCs w:val="24"/>
        </w:rPr>
        <w:t>К</w:t>
      </w:r>
      <w:r w:rsidR="00C138A6">
        <w:rPr>
          <w:rFonts w:ascii="Times New Roman" w:hAnsi="Times New Roman" w:cs="Times New Roman"/>
          <w:sz w:val="24"/>
          <w:szCs w:val="24"/>
        </w:rPr>
        <w:t>А</w:t>
      </w:r>
      <w:r w:rsidRPr="007A4B7F">
        <w:rPr>
          <w:rFonts w:ascii="Times New Roman" w:hAnsi="Times New Roman" w:cs="Times New Roman"/>
          <w:sz w:val="24"/>
          <w:szCs w:val="24"/>
        </w:rPr>
        <w:t>ТЭКуглестрой</w:t>
      </w:r>
      <w:proofErr w:type="spellEnd"/>
      <w:r w:rsidRPr="007A4B7F">
        <w:rPr>
          <w:rFonts w:ascii="Times New Roman" w:hAnsi="Times New Roman" w:cs="Times New Roman"/>
          <w:sz w:val="24"/>
          <w:szCs w:val="24"/>
        </w:rPr>
        <w:t>» ВО «</w:t>
      </w:r>
      <w:proofErr w:type="spellStart"/>
      <w:r w:rsidRPr="007A4B7F">
        <w:rPr>
          <w:rFonts w:ascii="Times New Roman" w:hAnsi="Times New Roman" w:cs="Times New Roman"/>
          <w:sz w:val="24"/>
          <w:szCs w:val="24"/>
        </w:rPr>
        <w:t>Союзстрой</w:t>
      </w:r>
      <w:r w:rsidR="00C138A6">
        <w:rPr>
          <w:rFonts w:ascii="Times New Roman" w:hAnsi="Times New Roman" w:cs="Times New Roman"/>
          <w:sz w:val="24"/>
          <w:szCs w:val="24"/>
        </w:rPr>
        <w:t>ТЭК</w:t>
      </w:r>
      <w:proofErr w:type="spellEnd"/>
      <w:r w:rsidRPr="007A4B7F">
        <w:rPr>
          <w:rFonts w:ascii="Times New Roman" w:hAnsi="Times New Roman" w:cs="Times New Roman"/>
          <w:sz w:val="24"/>
          <w:szCs w:val="24"/>
        </w:rPr>
        <w:t>»</w:t>
      </w:r>
      <w:r w:rsidR="0030533B" w:rsidRPr="0030533B">
        <w:rPr>
          <w:rFonts w:ascii="Times New Roman" w:hAnsi="Times New Roman" w:cs="Times New Roman"/>
          <w:sz w:val="24"/>
          <w:szCs w:val="24"/>
        </w:rPr>
        <w:t xml:space="preserve"> </w:t>
      </w:r>
      <w:r w:rsidR="0030533B">
        <w:rPr>
          <w:rFonts w:ascii="Times New Roman" w:hAnsi="Times New Roman" w:cs="Times New Roman"/>
          <w:sz w:val="24"/>
          <w:szCs w:val="24"/>
        </w:rPr>
        <w:t>в Красноярском крае</w:t>
      </w:r>
      <w:r w:rsidRPr="007A4B7F">
        <w:rPr>
          <w:rFonts w:ascii="Times New Roman" w:hAnsi="Times New Roman" w:cs="Times New Roman"/>
          <w:sz w:val="24"/>
          <w:szCs w:val="24"/>
        </w:rPr>
        <w:t xml:space="preserve">. До 1986 года участвовал в строительстве угольного разреза </w:t>
      </w:r>
      <w:r w:rsidR="00C138A6">
        <w:rPr>
          <w:rFonts w:ascii="Times New Roman" w:hAnsi="Times New Roman" w:cs="Times New Roman"/>
          <w:sz w:val="24"/>
          <w:szCs w:val="24"/>
        </w:rPr>
        <w:t>«</w:t>
      </w:r>
      <w:r w:rsidRPr="007A4B7F">
        <w:rPr>
          <w:rFonts w:ascii="Times New Roman" w:hAnsi="Times New Roman" w:cs="Times New Roman"/>
          <w:sz w:val="24"/>
          <w:szCs w:val="24"/>
        </w:rPr>
        <w:t>Березовский-1</w:t>
      </w:r>
      <w:r w:rsidR="00C138A6">
        <w:rPr>
          <w:rFonts w:ascii="Times New Roman" w:hAnsi="Times New Roman" w:cs="Times New Roman"/>
          <w:sz w:val="24"/>
          <w:szCs w:val="24"/>
        </w:rPr>
        <w:t>»</w:t>
      </w:r>
      <w:r w:rsidRPr="007A4B7F">
        <w:rPr>
          <w:rFonts w:ascii="Times New Roman" w:hAnsi="Times New Roman" w:cs="Times New Roman"/>
          <w:sz w:val="24"/>
          <w:szCs w:val="24"/>
        </w:rPr>
        <w:t>, работал как на подземных, так и на открытых работах в должностях горного мастера, заместителя начальника участка, горного диспетчера.</w:t>
      </w:r>
    </w:p>
    <w:p w:rsidR="007A4B7F" w:rsidRDefault="007A4B7F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7F">
        <w:rPr>
          <w:rFonts w:ascii="Times New Roman" w:hAnsi="Times New Roman" w:cs="Times New Roman"/>
          <w:sz w:val="24"/>
          <w:szCs w:val="24"/>
        </w:rPr>
        <w:t xml:space="preserve">В 1986 году поступил на работу в центральный аппарат Госгортехнадзора СССР на должность старшего инженера-инспектора. В системе Госгортехнадзора СССР – Госгортехнадзора России – </w:t>
      </w:r>
      <w:proofErr w:type="spellStart"/>
      <w:r w:rsidRPr="007A4B7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A4B7F">
        <w:rPr>
          <w:rFonts w:ascii="Times New Roman" w:hAnsi="Times New Roman" w:cs="Times New Roman"/>
          <w:sz w:val="24"/>
          <w:szCs w:val="24"/>
        </w:rPr>
        <w:t xml:space="preserve"> проработал до 2006 года, пройдя ряд должностей вплоть до начальника Управления по надзору за охраной и геолого-маркшейдерского контроля, в должности которого проработал 7 лет. В 2004 – 2006 годах работал заместителем начальника  укрупненного Управления горного надзора, затем Управления государственного горного и металлургического надзора, курировал вопросы охраны недр и геолого-маркшейдерского контроля.</w:t>
      </w:r>
    </w:p>
    <w:p w:rsidR="00A966FA" w:rsidRDefault="00A966FA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A4B7F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-2018 год</w:t>
      </w:r>
      <w:r w:rsidR="0030533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7A4B7F">
        <w:rPr>
          <w:rFonts w:ascii="Times New Roman" w:hAnsi="Times New Roman" w:cs="Times New Roman"/>
          <w:sz w:val="24"/>
          <w:szCs w:val="24"/>
        </w:rPr>
        <w:t xml:space="preserve"> исполнительны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A4B7F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4B7F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«Союз маркшейдеров России», после чего стал исполнительным директором Межрегиональной общественной организации «Союз ветеранов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качестве вице-президента Союза маркшейдеров России курирует вопросы взаимодействия с органами государственной власти и совершенствования правовых основ производства маркшейдерских работ.</w:t>
      </w:r>
    </w:p>
    <w:p w:rsidR="00707AC6" w:rsidRDefault="000A38FA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Будучи председателем совета НП «СРГП «Горное дело» занимается развитием законодательных и нормативно-методических основ рационального и безопасного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механизмов саморегулирования в данной сфере, устранением излишних административных барьеров в горном деле, подготовкой разъяснений по сложным вопросам правоприменительной практики законодательства о недрах и о промышленной безопасности.</w:t>
      </w:r>
    </w:p>
    <w:p w:rsidR="00A966FA" w:rsidRDefault="00A966FA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вице-президента Российского геологического общества участвует в совершенствовании нормативно-методических основ геологического обеспечения горных работ, решении прикладных проблем правоприменительной практики, развити</w:t>
      </w:r>
      <w:r w:rsidR="003053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системы обмена опытом специалистов геологических служб.</w:t>
      </w:r>
    </w:p>
    <w:p w:rsidR="000A38FA" w:rsidRDefault="000A38FA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Возглавляя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«ЦДПО «Горное образование» организует обмен опытом,</w:t>
      </w:r>
      <w:r w:rsidR="0055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и переподготовку специалистов горных предприятий, информационно-методическое сопровождение внедрения передовых технологий, приборов, оборудования и программных средств в </w:t>
      </w:r>
      <w:r w:rsidR="0055302E">
        <w:rPr>
          <w:rFonts w:ascii="Times New Roman" w:hAnsi="Times New Roman" w:cs="Times New Roman"/>
          <w:sz w:val="24"/>
          <w:szCs w:val="24"/>
        </w:rPr>
        <w:t>производство геолого-маркшейдерских и горных работ.</w:t>
      </w:r>
    </w:p>
    <w:p w:rsidR="0055302E" w:rsidRDefault="0055302E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Участвуя в работе ряда экспертных и научно-технических советов федеральных органов власти и ведущих общественных организаций последовательно отстаивает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принципы развития горного дела, повышения его эффективности, защиты интересов горняков и горных компаний, участвует в качестве судебного эксперта в судебных процессах.</w:t>
      </w:r>
    </w:p>
    <w:p w:rsidR="0055302E" w:rsidRPr="007A4B7F" w:rsidRDefault="0055302E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 активную гражданскую позицию, входит в число авторов инициатив по поддержке демили</w:t>
      </w:r>
      <w:r w:rsidR="00A966F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ризации и дена</w:t>
      </w:r>
      <w:r w:rsidR="00A966FA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фикации Украины, развити</w:t>
      </w:r>
      <w:r w:rsidR="00A966F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научно-технического сотрудничества с горняками Донбасса.</w:t>
      </w:r>
    </w:p>
    <w:p w:rsidR="007A4B7F" w:rsidRPr="007A4B7F" w:rsidRDefault="007A4B7F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7F">
        <w:rPr>
          <w:rFonts w:ascii="Times New Roman" w:hAnsi="Times New Roman" w:cs="Times New Roman"/>
          <w:sz w:val="24"/>
          <w:szCs w:val="24"/>
        </w:rPr>
        <w:t xml:space="preserve">Участник разработки и совершенствования законодательства о недрах,  ряда постановлений Правительства Российской Федерации, нормативных правовых актов в сфере </w:t>
      </w:r>
      <w:proofErr w:type="spellStart"/>
      <w:r w:rsidRPr="007A4B7F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7A4B7F">
        <w:rPr>
          <w:rFonts w:ascii="Times New Roman" w:hAnsi="Times New Roman" w:cs="Times New Roman"/>
          <w:sz w:val="24"/>
          <w:szCs w:val="24"/>
        </w:rPr>
        <w:t xml:space="preserve">, один из основных </w:t>
      </w:r>
      <w:proofErr w:type="gramStart"/>
      <w:r w:rsidRPr="007A4B7F">
        <w:rPr>
          <w:rFonts w:ascii="Times New Roman" w:hAnsi="Times New Roman" w:cs="Times New Roman"/>
          <w:sz w:val="24"/>
          <w:szCs w:val="24"/>
        </w:rPr>
        <w:t>авторов</w:t>
      </w:r>
      <w:proofErr w:type="gramEnd"/>
      <w:r w:rsidRPr="007A4B7F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C138A6">
        <w:rPr>
          <w:rFonts w:ascii="Times New Roman" w:hAnsi="Times New Roman" w:cs="Times New Roman"/>
          <w:sz w:val="24"/>
          <w:szCs w:val="24"/>
        </w:rPr>
        <w:t>овавших в постперестроечный период</w:t>
      </w:r>
      <w:r w:rsidRPr="007A4B7F">
        <w:rPr>
          <w:rFonts w:ascii="Times New Roman" w:hAnsi="Times New Roman" w:cs="Times New Roman"/>
          <w:sz w:val="24"/>
          <w:szCs w:val="24"/>
        </w:rPr>
        <w:t xml:space="preserve"> нормативно-методических документов по охране недр и геолого-маркшейдерскому обеспечению горных рабо</w:t>
      </w:r>
      <w:r w:rsidR="00C138A6">
        <w:rPr>
          <w:rFonts w:ascii="Times New Roman" w:hAnsi="Times New Roman" w:cs="Times New Roman"/>
          <w:sz w:val="24"/>
          <w:szCs w:val="24"/>
        </w:rPr>
        <w:t xml:space="preserve">т, участник подготовки и совершенствования современных нормативных документов </w:t>
      </w:r>
      <w:proofErr w:type="spellStart"/>
      <w:r w:rsidR="00C138A6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C138A6">
        <w:rPr>
          <w:rFonts w:ascii="Times New Roman" w:hAnsi="Times New Roman" w:cs="Times New Roman"/>
          <w:sz w:val="24"/>
          <w:szCs w:val="24"/>
        </w:rPr>
        <w:t xml:space="preserve"> в области обеспечения безопасности горных работ, </w:t>
      </w:r>
      <w:r w:rsidR="00A966FA">
        <w:rPr>
          <w:rFonts w:ascii="Times New Roman" w:hAnsi="Times New Roman" w:cs="Times New Roman"/>
          <w:sz w:val="24"/>
          <w:szCs w:val="24"/>
        </w:rPr>
        <w:t xml:space="preserve">их </w:t>
      </w:r>
      <w:r w:rsidR="00C138A6">
        <w:rPr>
          <w:rFonts w:ascii="Times New Roman" w:hAnsi="Times New Roman" w:cs="Times New Roman"/>
          <w:sz w:val="24"/>
          <w:szCs w:val="24"/>
        </w:rPr>
        <w:t>планирования, оформления горноотводной документации.</w:t>
      </w:r>
    </w:p>
    <w:p w:rsidR="00A966FA" w:rsidRDefault="007A4B7F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7F">
        <w:rPr>
          <w:rFonts w:ascii="Times New Roman" w:hAnsi="Times New Roman" w:cs="Times New Roman"/>
          <w:sz w:val="24"/>
          <w:szCs w:val="24"/>
        </w:rPr>
        <w:t xml:space="preserve">Автор более 100 работ по теории и практике горного надзора и охраны недр, истории горного дела и российской истории. </w:t>
      </w:r>
      <w:r w:rsidR="00C138A6">
        <w:rPr>
          <w:rFonts w:ascii="Times New Roman" w:hAnsi="Times New Roman" w:cs="Times New Roman"/>
          <w:sz w:val="24"/>
          <w:szCs w:val="24"/>
        </w:rPr>
        <w:t>В качестве председателя Императорского Русского исторического общества обеспечивает реализацию</w:t>
      </w:r>
      <w:r w:rsidRPr="007A4B7F">
        <w:rPr>
          <w:rFonts w:ascii="Times New Roman" w:hAnsi="Times New Roman" w:cs="Times New Roman"/>
          <w:sz w:val="24"/>
          <w:szCs w:val="24"/>
        </w:rPr>
        <w:t xml:space="preserve"> проектов по патриотическому воспитанию молодёжи, популяризаци</w:t>
      </w:r>
      <w:r w:rsidR="00C138A6">
        <w:rPr>
          <w:rFonts w:ascii="Times New Roman" w:hAnsi="Times New Roman" w:cs="Times New Roman"/>
          <w:sz w:val="24"/>
          <w:szCs w:val="24"/>
        </w:rPr>
        <w:t xml:space="preserve">и историко-культурного наследия, </w:t>
      </w:r>
      <w:proofErr w:type="spellStart"/>
      <w:r w:rsidR="00A966FA">
        <w:rPr>
          <w:rFonts w:ascii="Times New Roman" w:hAnsi="Times New Roman" w:cs="Times New Roman"/>
          <w:sz w:val="24"/>
          <w:szCs w:val="24"/>
        </w:rPr>
        <w:t>музеефикации</w:t>
      </w:r>
      <w:proofErr w:type="spellEnd"/>
      <w:r w:rsidR="00A966FA">
        <w:rPr>
          <w:rFonts w:ascii="Times New Roman" w:hAnsi="Times New Roman" w:cs="Times New Roman"/>
          <w:sz w:val="24"/>
          <w:szCs w:val="24"/>
        </w:rPr>
        <w:t xml:space="preserve"> горного дела, </w:t>
      </w:r>
      <w:r w:rsidR="00C138A6">
        <w:rPr>
          <w:rFonts w:ascii="Times New Roman" w:hAnsi="Times New Roman" w:cs="Times New Roman"/>
          <w:sz w:val="24"/>
          <w:szCs w:val="24"/>
        </w:rPr>
        <w:t>развитию исторических исследований.</w:t>
      </w:r>
      <w:r w:rsidRPr="007A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7F" w:rsidRDefault="00A966FA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вклад в обеспечение рационального и безопасного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A4B7F" w:rsidRPr="007A4B7F">
        <w:rPr>
          <w:rFonts w:ascii="Times New Roman" w:hAnsi="Times New Roman" w:cs="Times New Roman"/>
          <w:sz w:val="24"/>
          <w:szCs w:val="24"/>
        </w:rPr>
        <w:t xml:space="preserve">меет многочисленные награды общественных организаций, министерств и ведомств, включая </w:t>
      </w:r>
      <w:proofErr w:type="spellStart"/>
      <w:r w:rsidR="007A4B7F" w:rsidRPr="007A4B7F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="007A4B7F" w:rsidRPr="007A4B7F">
        <w:rPr>
          <w:rFonts w:ascii="Times New Roman" w:hAnsi="Times New Roman" w:cs="Times New Roman"/>
          <w:sz w:val="24"/>
          <w:szCs w:val="24"/>
        </w:rPr>
        <w:t>, Минэнерго России,</w:t>
      </w:r>
      <w:r w:rsidR="00C138A6">
        <w:rPr>
          <w:rFonts w:ascii="Times New Roman" w:hAnsi="Times New Roman" w:cs="Times New Roman"/>
          <w:sz w:val="24"/>
          <w:szCs w:val="24"/>
        </w:rPr>
        <w:t xml:space="preserve"> Минприроды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</w:t>
      </w:r>
      <w:r w:rsidR="00707AC6">
        <w:rPr>
          <w:rFonts w:ascii="Times New Roman" w:hAnsi="Times New Roman" w:cs="Times New Roman"/>
          <w:sz w:val="24"/>
          <w:szCs w:val="24"/>
        </w:rPr>
        <w:t xml:space="preserve"> благодарность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07AC6">
        <w:rPr>
          <w:rFonts w:ascii="Times New Roman" w:hAnsi="Times New Roman" w:cs="Times New Roman"/>
          <w:sz w:val="24"/>
          <w:szCs w:val="24"/>
        </w:rPr>
        <w:t>резидента Российской Федерации.</w:t>
      </w:r>
    </w:p>
    <w:p w:rsidR="0004548F" w:rsidRPr="007A4B7F" w:rsidRDefault="0004548F" w:rsidP="00A96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8F">
        <w:rPr>
          <w:rFonts w:ascii="Times New Roman" w:hAnsi="Times New Roman" w:cs="Times New Roman"/>
          <w:sz w:val="24"/>
          <w:szCs w:val="24"/>
        </w:rPr>
        <w:t xml:space="preserve">Желающие поздравить юбиляра могут направлять поздравления по адресу: 107078, г. Москва, а/я 289; тел. (499) 267-15-55; </w:t>
      </w:r>
      <w:proofErr w:type="spellStart"/>
      <w:r w:rsidRPr="000454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4548F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Pr="0004548F">
          <w:rPr>
            <w:rStyle w:val="a3"/>
            <w:rFonts w:ascii="Times New Roman" w:hAnsi="Times New Roman" w:cs="Times New Roman"/>
            <w:sz w:val="24"/>
            <w:szCs w:val="24"/>
          </w:rPr>
          <w:t>smr@mwork.su</w:t>
        </w:r>
      </w:hyperlink>
      <w:r w:rsidRPr="0004548F">
        <w:rPr>
          <w:rFonts w:ascii="Times New Roman" w:hAnsi="Times New Roman" w:cs="Times New Roman"/>
          <w:sz w:val="24"/>
          <w:szCs w:val="24"/>
        </w:rPr>
        <w:t>.</w:t>
      </w:r>
    </w:p>
    <w:p w:rsidR="007F2E48" w:rsidRPr="007A4B7F" w:rsidRDefault="007F2E48" w:rsidP="007A4B7F">
      <w:pPr>
        <w:rPr>
          <w:szCs w:val="24"/>
        </w:rPr>
      </w:pPr>
    </w:p>
    <w:sectPr w:rsidR="007F2E48" w:rsidRPr="007A4B7F" w:rsidSect="00C76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995"/>
    <w:multiLevelType w:val="multilevel"/>
    <w:tmpl w:val="485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EBA"/>
    <w:rsid w:val="0000204E"/>
    <w:rsid w:val="00006680"/>
    <w:rsid w:val="00017FFE"/>
    <w:rsid w:val="00033939"/>
    <w:rsid w:val="000405B9"/>
    <w:rsid w:val="0004548F"/>
    <w:rsid w:val="000708AE"/>
    <w:rsid w:val="000A38FA"/>
    <w:rsid w:val="00120837"/>
    <w:rsid w:val="00132B6F"/>
    <w:rsid w:val="00146EBA"/>
    <w:rsid w:val="00173DDA"/>
    <w:rsid w:val="001A3C12"/>
    <w:rsid w:val="001D081B"/>
    <w:rsid w:val="001F477B"/>
    <w:rsid w:val="0021021E"/>
    <w:rsid w:val="0022450B"/>
    <w:rsid w:val="00227F51"/>
    <w:rsid w:val="002656E4"/>
    <w:rsid w:val="0027654F"/>
    <w:rsid w:val="002814FA"/>
    <w:rsid w:val="002A753E"/>
    <w:rsid w:val="002D0599"/>
    <w:rsid w:val="0030533B"/>
    <w:rsid w:val="00321E12"/>
    <w:rsid w:val="00371C50"/>
    <w:rsid w:val="0039663C"/>
    <w:rsid w:val="003D38FA"/>
    <w:rsid w:val="00405215"/>
    <w:rsid w:val="00407C37"/>
    <w:rsid w:val="00417755"/>
    <w:rsid w:val="00433E6B"/>
    <w:rsid w:val="00466C0A"/>
    <w:rsid w:val="004E4E3C"/>
    <w:rsid w:val="00501F3E"/>
    <w:rsid w:val="0051494A"/>
    <w:rsid w:val="005474AB"/>
    <w:rsid w:val="0055302E"/>
    <w:rsid w:val="005660D3"/>
    <w:rsid w:val="00590721"/>
    <w:rsid w:val="005B540F"/>
    <w:rsid w:val="005F3331"/>
    <w:rsid w:val="00601BE5"/>
    <w:rsid w:val="00641125"/>
    <w:rsid w:val="00664C91"/>
    <w:rsid w:val="006960A3"/>
    <w:rsid w:val="006B2D99"/>
    <w:rsid w:val="006B5536"/>
    <w:rsid w:val="006D467B"/>
    <w:rsid w:val="006E3798"/>
    <w:rsid w:val="00707AC6"/>
    <w:rsid w:val="00710E93"/>
    <w:rsid w:val="007272D7"/>
    <w:rsid w:val="00737A23"/>
    <w:rsid w:val="007A4B7F"/>
    <w:rsid w:val="007F268E"/>
    <w:rsid w:val="007F2E48"/>
    <w:rsid w:val="007F7B58"/>
    <w:rsid w:val="00822727"/>
    <w:rsid w:val="0083332A"/>
    <w:rsid w:val="0088337B"/>
    <w:rsid w:val="0089529A"/>
    <w:rsid w:val="008A5323"/>
    <w:rsid w:val="008B50DC"/>
    <w:rsid w:val="008E0931"/>
    <w:rsid w:val="008E4510"/>
    <w:rsid w:val="008F2AE0"/>
    <w:rsid w:val="00995E5D"/>
    <w:rsid w:val="009A0A3E"/>
    <w:rsid w:val="009A772E"/>
    <w:rsid w:val="009B57C4"/>
    <w:rsid w:val="009B5A85"/>
    <w:rsid w:val="009D394E"/>
    <w:rsid w:val="00A057C6"/>
    <w:rsid w:val="00A32F3C"/>
    <w:rsid w:val="00A33900"/>
    <w:rsid w:val="00A415C5"/>
    <w:rsid w:val="00A5613E"/>
    <w:rsid w:val="00A966FA"/>
    <w:rsid w:val="00AA77B9"/>
    <w:rsid w:val="00AD1D63"/>
    <w:rsid w:val="00AD6588"/>
    <w:rsid w:val="00AF1946"/>
    <w:rsid w:val="00AF569F"/>
    <w:rsid w:val="00B12BBD"/>
    <w:rsid w:val="00B4450F"/>
    <w:rsid w:val="00B5057F"/>
    <w:rsid w:val="00B5667A"/>
    <w:rsid w:val="00B60388"/>
    <w:rsid w:val="00B7393D"/>
    <w:rsid w:val="00B745C4"/>
    <w:rsid w:val="00B86254"/>
    <w:rsid w:val="00BD774A"/>
    <w:rsid w:val="00BF35CA"/>
    <w:rsid w:val="00C11E7D"/>
    <w:rsid w:val="00C138A6"/>
    <w:rsid w:val="00C16A24"/>
    <w:rsid w:val="00C34005"/>
    <w:rsid w:val="00C34765"/>
    <w:rsid w:val="00C365C8"/>
    <w:rsid w:val="00C45B3C"/>
    <w:rsid w:val="00C52ABE"/>
    <w:rsid w:val="00C76D07"/>
    <w:rsid w:val="00C87CE0"/>
    <w:rsid w:val="00CD2E34"/>
    <w:rsid w:val="00CE75DE"/>
    <w:rsid w:val="00CF1040"/>
    <w:rsid w:val="00D01725"/>
    <w:rsid w:val="00D17A8B"/>
    <w:rsid w:val="00D33A0D"/>
    <w:rsid w:val="00D61A9E"/>
    <w:rsid w:val="00DB698C"/>
    <w:rsid w:val="00E00E33"/>
    <w:rsid w:val="00E04FF5"/>
    <w:rsid w:val="00E210E0"/>
    <w:rsid w:val="00E212F0"/>
    <w:rsid w:val="00E22CDC"/>
    <w:rsid w:val="00E41CF1"/>
    <w:rsid w:val="00E76383"/>
    <w:rsid w:val="00EA69F7"/>
    <w:rsid w:val="00EB166C"/>
    <w:rsid w:val="00EF7DDD"/>
    <w:rsid w:val="00F25C4E"/>
    <w:rsid w:val="00F314A3"/>
    <w:rsid w:val="00F43F6F"/>
    <w:rsid w:val="00F65ED8"/>
    <w:rsid w:val="00F81AA8"/>
    <w:rsid w:val="00F85D99"/>
    <w:rsid w:val="00F9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3"/>
  </w:style>
  <w:style w:type="paragraph" w:styleId="1">
    <w:name w:val="heading 1"/>
    <w:basedOn w:val="a"/>
    <w:link w:val="10"/>
    <w:uiPriority w:val="9"/>
    <w:qFormat/>
    <w:rsid w:val="00E21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2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F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22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E22CDC"/>
  </w:style>
  <w:style w:type="character" w:customStyle="1" w:styleId="gd">
    <w:name w:val="gd"/>
    <w:basedOn w:val="a0"/>
    <w:rsid w:val="00E22CDC"/>
  </w:style>
  <w:style w:type="character" w:customStyle="1" w:styleId="go">
    <w:name w:val="go"/>
    <w:basedOn w:val="a0"/>
    <w:rsid w:val="00E22CDC"/>
  </w:style>
  <w:style w:type="character" w:customStyle="1" w:styleId="g3">
    <w:name w:val="g3"/>
    <w:basedOn w:val="a0"/>
    <w:rsid w:val="00E22CDC"/>
  </w:style>
  <w:style w:type="character" w:customStyle="1" w:styleId="hb">
    <w:name w:val="hb"/>
    <w:basedOn w:val="a0"/>
    <w:rsid w:val="00E22CDC"/>
  </w:style>
  <w:style w:type="character" w:customStyle="1" w:styleId="avw">
    <w:name w:val="avw"/>
    <w:basedOn w:val="a0"/>
    <w:rsid w:val="00E22CDC"/>
  </w:style>
  <w:style w:type="paragraph" w:styleId="a4">
    <w:name w:val="Balloon Text"/>
    <w:basedOn w:val="a"/>
    <w:link w:val="a5"/>
    <w:uiPriority w:val="99"/>
    <w:semiHidden/>
    <w:unhideWhenUsed/>
    <w:rsid w:val="00E2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2">
    <w:name w:val="g2"/>
    <w:basedOn w:val="a0"/>
    <w:rsid w:val="00E22CDC"/>
  </w:style>
  <w:style w:type="character" w:styleId="a6">
    <w:name w:val="Strong"/>
    <w:basedOn w:val="a0"/>
    <w:uiPriority w:val="22"/>
    <w:qFormat/>
    <w:rsid w:val="00E22CDC"/>
    <w:rPr>
      <w:b/>
      <w:bCs/>
    </w:rPr>
  </w:style>
  <w:style w:type="character" w:customStyle="1" w:styleId="j-j5-ji">
    <w:name w:val="j-j5-ji"/>
    <w:basedOn w:val="a0"/>
    <w:rsid w:val="0083332A"/>
  </w:style>
  <w:style w:type="character" w:customStyle="1" w:styleId="t-kt">
    <w:name w:val="t-kt"/>
    <w:basedOn w:val="a0"/>
    <w:rsid w:val="0083332A"/>
  </w:style>
  <w:style w:type="character" w:styleId="a7">
    <w:name w:val="FollowedHyperlink"/>
    <w:basedOn w:val="a0"/>
    <w:uiPriority w:val="99"/>
    <w:semiHidden/>
    <w:unhideWhenUsed/>
    <w:rsid w:val="0083332A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71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F81AA8"/>
  </w:style>
  <w:style w:type="paragraph" w:customStyle="1" w:styleId="iauiue1mrcssattr">
    <w:name w:val="iauiue1_mr_css_attr"/>
    <w:basedOn w:val="a"/>
    <w:rsid w:val="00F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E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F2E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81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593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3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6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4756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60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4389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3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43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2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66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9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1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2369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605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57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876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64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403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16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69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48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0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6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18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79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7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3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30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73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94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80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16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9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5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63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7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3389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1350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5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051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39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48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7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60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8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3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70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8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20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54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84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38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7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10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19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740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79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676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219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51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172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3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3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76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5412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8658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14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312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69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516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47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8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6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74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2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56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4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046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8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63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46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626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1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1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432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5303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37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79046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7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57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47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82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21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3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68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61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55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78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71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48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1391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4970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1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4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7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99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60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545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6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0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8675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0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0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6728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381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47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87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0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15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5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44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8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9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0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5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6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1171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7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83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709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4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618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95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5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705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092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94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92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9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8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65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0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86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80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75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594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087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8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0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8480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25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37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340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584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188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9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4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9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859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2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65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841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2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2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0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533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824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2049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95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2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2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09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30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7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1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875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60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1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1359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03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089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50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79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0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16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5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9612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16180">
                      <w:marLeft w:val="0"/>
                      <w:marRight w:val="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36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9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3553">
                                                      <w:marLeft w:val="27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75522">
                                                      <w:marLeft w:val="27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1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1965">
                                                      <w:marLeft w:val="5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25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2202">
                                                      <w:marLeft w:val="0"/>
                                                      <w:marRight w:val="0"/>
                                                      <w:marTop w:val="10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94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76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8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3460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189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8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9952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6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68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0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2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3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085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9805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7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1954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585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24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65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36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77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25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6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9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79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54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45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9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53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27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53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07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5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80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33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618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50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9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9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06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16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5918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7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9884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4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56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9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5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42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9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5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596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0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601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6369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81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763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413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7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24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8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6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2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50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87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002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8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8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822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110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5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5150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74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5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43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17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00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895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20240">
                      <w:marLeft w:val="0"/>
                      <w:marRight w:val="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12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253298">
                                                      <w:marLeft w:val="34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7609">
                                                      <w:marLeft w:val="34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799640">
                                                      <w:marLeft w:val="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51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12736">
                                                      <w:marLeft w:val="0"/>
                                                      <w:marRight w:val="0"/>
                                                      <w:marTop w:val="13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73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52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1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5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068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835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797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0808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5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0995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0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990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8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5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r@mwork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mr-club.ru/8-aktiv/5-gritskov-viktor-vladimirovi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2022-06-20T07:37:00Z</cp:lastPrinted>
  <dcterms:created xsi:type="dcterms:W3CDTF">2022-06-20T07:40:00Z</dcterms:created>
  <dcterms:modified xsi:type="dcterms:W3CDTF">2022-06-29T08:33:00Z</dcterms:modified>
</cp:coreProperties>
</file>