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7B" w:rsidRDefault="0052523C" w:rsidP="00BB0B7B">
      <w:r>
        <w:rPr>
          <w:noProof/>
          <w:lang w:eastAsia="ru-RU"/>
        </w:rPr>
        <w:drawing>
          <wp:inline distT="0" distB="0" distL="0" distR="0">
            <wp:extent cx="5619750" cy="1438275"/>
            <wp:effectExtent l="19050" t="0" r="0" b="0"/>
            <wp:docPr id="1" name="Рисунок 1" descr="\\srv\d\Документы\Профили Пользователей\Гучаева\Рабочий стол\г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rv\d\Документы\Профили Пользователей\Гучаева\Рабочий стол\г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715" t="19925" r="7587"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785"/>
        <w:gridCol w:w="4786"/>
      </w:tblGrid>
      <w:tr w:rsidR="00BB0B7B" w:rsidRPr="0052523C" w:rsidTr="00AD35D6">
        <w:tc>
          <w:tcPr>
            <w:tcW w:w="4785" w:type="dxa"/>
          </w:tcPr>
          <w:p w:rsidR="00BB0B7B" w:rsidRPr="0052523C" w:rsidRDefault="00BB0B7B" w:rsidP="00AD35D6">
            <w:pPr>
              <w:spacing w:after="0" w:line="240" w:lineRule="auto"/>
              <w:rPr>
                <w:rFonts w:ascii="Times New Roman" w:hAnsi="Times New Roman"/>
              </w:rPr>
            </w:pPr>
            <w:r w:rsidRPr="0052523C">
              <w:rPr>
                <w:rFonts w:ascii="Times New Roman" w:hAnsi="Times New Roman"/>
              </w:rPr>
              <w:t>Исх. № 04-02/</w:t>
            </w:r>
            <w:r w:rsidR="00CB5001" w:rsidRPr="0052523C">
              <w:rPr>
                <w:rFonts w:ascii="Times New Roman" w:hAnsi="Times New Roman"/>
              </w:rPr>
              <w:t>1</w:t>
            </w:r>
            <w:r w:rsidR="0052523C" w:rsidRPr="0052523C">
              <w:rPr>
                <w:rFonts w:ascii="Times New Roman" w:hAnsi="Times New Roman"/>
              </w:rPr>
              <w:t>6</w:t>
            </w:r>
            <w:r w:rsidR="00CB5001" w:rsidRPr="0052523C">
              <w:rPr>
                <w:rFonts w:ascii="Times New Roman" w:hAnsi="Times New Roman"/>
              </w:rPr>
              <w:t xml:space="preserve"> </w:t>
            </w:r>
            <w:r w:rsidRPr="0052523C">
              <w:rPr>
                <w:rFonts w:ascii="Times New Roman" w:hAnsi="Times New Roman"/>
              </w:rPr>
              <w:t xml:space="preserve">от </w:t>
            </w:r>
            <w:r w:rsidR="0052523C" w:rsidRPr="0052523C">
              <w:rPr>
                <w:rFonts w:ascii="Times New Roman" w:hAnsi="Times New Roman"/>
              </w:rPr>
              <w:t>17</w:t>
            </w:r>
            <w:r w:rsidR="003267F0" w:rsidRPr="0052523C">
              <w:rPr>
                <w:rFonts w:ascii="Times New Roman" w:hAnsi="Times New Roman"/>
              </w:rPr>
              <w:t>.0</w:t>
            </w:r>
            <w:r w:rsidR="0052523C" w:rsidRPr="0052523C">
              <w:rPr>
                <w:rFonts w:ascii="Times New Roman" w:hAnsi="Times New Roman"/>
              </w:rPr>
              <w:t>6</w:t>
            </w:r>
            <w:r w:rsidRPr="0052523C">
              <w:rPr>
                <w:rFonts w:ascii="Times New Roman" w:hAnsi="Times New Roman"/>
              </w:rPr>
              <w:t>.201</w:t>
            </w:r>
            <w:r w:rsidR="00CB5001" w:rsidRPr="0052523C">
              <w:rPr>
                <w:rFonts w:ascii="Times New Roman" w:hAnsi="Times New Roman"/>
              </w:rPr>
              <w:t>6</w:t>
            </w:r>
          </w:p>
          <w:p w:rsidR="00BB0B7B" w:rsidRPr="0052523C" w:rsidRDefault="00BB0B7B" w:rsidP="00AD35D6">
            <w:pPr>
              <w:spacing w:after="0" w:line="240" w:lineRule="auto"/>
              <w:rPr>
                <w:rFonts w:ascii="Times New Roman" w:hAnsi="Times New Roman"/>
              </w:rPr>
            </w:pPr>
            <w:r w:rsidRPr="0052523C">
              <w:rPr>
                <w:rFonts w:ascii="Times New Roman" w:hAnsi="Times New Roman"/>
              </w:rPr>
              <w:t>На №</w:t>
            </w:r>
            <w:r w:rsidR="00694A32" w:rsidRPr="0052523C">
              <w:rPr>
                <w:rFonts w:ascii="Times New Roman" w:hAnsi="Times New Roman"/>
                <w:lang w:val="en-US"/>
              </w:rPr>
              <w:t xml:space="preserve"> </w:t>
            </w:r>
          </w:p>
          <w:p w:rsidR="00BB0B7B" w:rsidRPr="0052523C" w:rsidRDefault="00BB0B7B" w:rsidP="00AD3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0B7B" w:rsidRPr="0052523C" w:rsidRDefault="00BB0B7B" w:rsidP="00AD35D6">
            <w:pPr>
              <w:spacing w:after="0" w:line="240" w:lineRule="auto"/>
              <w:ind w:left="1169"/>
              <w:rPr>
                <w:rFonts w:ascii="Times New Roman" w:hAnsi="Times New Roman"/>
                <w:sz w:val="28"/>
                <w:szCs w:val="28"/>
              </w:rPr>
            </w:pPr>
          </w:p>
          <w:p w:rsidR="003267F0" w:rsidRPr="0052523C" w:rsidRDefault="007C5123" w:rsidP="00AD35D6">
            <w:pPr>
              <w:spacing w:after="120" w:line="240" w:lineRule="auto"/>
              <w:ind w:left="177"/>
              <w:rPr>
                <w:rFonts w:ascii="Times New Roman" w:hAnsi="Times New Roman"/>
                <w:sz w:val="28"/>
                <w:szCs w:val="28"/>
              </w:rPr>
            </w:pPr>
            <w:r w:rsidRPr="0052523C">
              <w:rPr>
                <w:rFonts w:ascii="Times New Roman" w:hAnsi="Times New Roman"/>
                <w:sz w:val="28"/>
                <w:szCs w:val="28"/>
              </w:rPr>
              <w:t>Президенту Российского союза промышленников и предпринимателей</w:t>
            </w:r>
          </w:p>
          <w:p w:rsidR="007C5123" w:rsidRPr="0052523C" w:rsidRDefault="007C5123" w:rsidP="00AD35D6">
            <w:pPr>
              <w:spacing w:after="120" w:line="240" w:lineRule="auto"/>
              <w:ind w:left="177"/>
              <w:rPr>
                <w:rFonts w:ascii="Times New Roman" w:hAnsi="Times New Roman"/>
                <w:sz w:val="28"/>
                <w:szCs w:val="28"/>
              </w:rPr>
            </w:pPr>
            <w:r w:rsidRPr="0052523C">
              <w:rPr>
                <w:rFonts w:ascii="Times New Roman" w:hAnsi="Times New Roman"/>
                <w:sz w:val="28"/>
                <w:szCs w:val="28"/>
              </w:rPr>
              <w:t>А. Шохину</w:t>
            </w:r>
          </w:p>
          <w:p w:rsidR="00BB0B7B" w:rsidRPr="0052523C" w:rsidRDefault="00BB0B7B" w:rsidP="00AD35D6">
            <w:pPr>
              <w:spacing w:after="120" w:line="240" w:lineRule="auto"/>
              <w:ind w:left="17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5123" w:rsidRDefault="00CB5001" w:rsidP="00CB5001">
      <w:pPr>
        <w:spacing w:after="0" w:line="360" w:lineRule="auto"/>
        <w:ind w:left="-142" w:right="-1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694A32">
        <w:rPr>
          <w:rFonts w:ascii="Times New Roman" w:hAnsi="Times New Roman"/>
          <w:sz w:val="28"/>
          <w:szCs w:val="28"/>
          <w:shd w:val="clear" w:color="auto" w:fill="FFFFFF"/>
        </w:rPr>
        <w:t>екоммерческое партнерство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«С</w:t>
      </w:r>
      <w:r w:rsidR="00694A32">
        <w:rPr>
          <w:rFonts w:ascii="Times New Roman" w:hAnsi="Times New Roman"/>
          <w:sz w:val="28"/>
          <w:szCs w:val="28"/>
          <w:shd w:val="clear" w:color="auto" w:fill="FFFFFF"/>
        </w:rPr>
        <w:t>одействие развитию горной промышленности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«Горное дело»</w:t>
      </w:r>
      <w:r w:rsidR="00694A32">
        <w:rPr>
          <w:rFonts w:ascii="Times New Roman" w:hAnsi="Times New Roman"/>
          <w:sz w:val="28"/>
          <w:szCs w:val="28"/>
          <w:shd w:val="clear" w:color="auto" w:fill="FFFFFF"/>
        </w:rPr>
        <w:t xml:space="preserve">, Союз маркшейдеров России, Академия горных наук принимали активное участие в доработке проекта приказа Федеральной службы по экологическому, технологическому и атомному надзору «Об утверждении Положения о порядке подготовки, рассмотрения и согласования планов и схем развития горных работ по видам полезных ископаемых». </w:t>
      </w:r>
    </w:p>
    <w:p w:rsidR="007C5123" w:rsidRDefault="00694A32" w:rsidP="00CB5001">
      <w:pPr>
        <w:spacing w:after="0" w:line="360" w:lineRule="auto"/>
        <w:ind w:left="-142" w:right="-1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Основная часть замечаний горной и маркшейдерской общественности, включая письмо Российского союза промышленников и предпринимателей от 19 мая 2016 г. №826105 </w:t>
      </w:r>
      <w:r w:rsidR="007C5123">
        <w:rPr>
          <w:rFonts w:ascii="Times New Roman" w:hAnsi="Times New Roman"/>
          <w:sz w:val="28"/>
          <w:szCs w:val="28"/>
          <w:shd w:val="clear" w:color="auto" w:fill="FFFFFF"/>
        </w:rPr>
        <w:t xml:space="preserve">статс-секретарю – заместителю Руководителя Федеральной службы по экологическому, технологическому и атомному надзору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А.Л.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Рыбасу</w:t>
      </w:r>
      <w:proofErr w:type="spellEnd"/>
      <w:r w:rsidR="00776A85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учтен</w:t>
      </w:r>
      <w:r w:rsidR="00776A85"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7C5123" w:rsidRDefault="00694A32" w:rsidP="00CB5001">
      <w:pPr>
        <w:spacing w:after="0" w:line="360" w:lineRule="auto"/>
        <w:ind w:left="-142" w:right="-1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этим предлагаем поддержать </w:t>
      </w:r>
      <w:r w:rsidR="007C5123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документа,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наш взгляд </w:t>
      </w:r>
      <w:r w:rsidR="00776A85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обеспечивающего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баланс государс</w:t>
      </w:r>
      <w:r w:rsidR="007C5123">
        <w:rPr>
          <w:rFonts w:ascii="Times New Roman" w:hAnsi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венны</w:t>
      </w:r>
      <w:r w:rsidR="00776A85">
        <w:rPr>
          <w:rFonts w:ascii="Times New Roman" w:hAnsi="Times New Roman"/>
          <w:sz w:val="28"/>
          <w:szCs w:val="28"/>
          <w:shd w:val="clear" w:color="auto" w:fill="FFFFFF"/>
        </w:rPr>
        <w:t>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интерес</w:t>
      </w:r>
      <w:r w:rsidR="00776A85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776A85">
        <w:rPr>
          <w:rFonts w:ascii="Times New Roman" w:hAnsi="Times New Roman"/>
          <w:sz w:val="28"/>
          <w:szCs w:val="28"/>
          <w:shd w:val="clear" w:color="auto" w:fill="FFFFFF"/>
        </w:rPr>
        <w:t>нужды</w:t>
      </w:r>
      <w:r w:rsidR="007C5123">
        <w:rPr>
          <w:rFonts w:ascii="Times New Roman" w:hAnsi="Times New Roman"/>
          <w:sz w:val="28"/>
          <w:szCs w:val="28"/>
          <w:shd w:val="clear" w:color="auto" w:fill="FFFFFF"/>
        </w:rPr>
        <w:t xml:space="preserve"> горных предпри</w:t>
      </w:r>
      <w:r w:rsidR="00776A85">
        <w:rPr>
          <w:rFonts w:ascii="Times New Roman" w:hAnsi="Times New Roman"/>
          <w:sz w:val="28"/>
          <w:szCs w:val="28"/>
          <w:shd w:val="clear" w:color="auto" w:fill="FFFFFF"/>
        </w:rPr>
        <w:t>ятий по оперативному решению возникающих технологических проблем</w:t>
      </w:r>
      <w:r w:rsidR="007C512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CB5001" w:rsidRPr="00CB5001" w:rsidRDefault="00CB5001" w:rsidP="00CB5001">
      <w:pPr>
        <w:spacing w:after="0" w:line="360" w:lineRule="auto"/>
        <w:ind w:left="-142" w:right="-1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B50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76A85">
        <w:rPr>
          <w:rFonts w:ascii="Times New Roman" w:hAnsi="Times New Roman"/>
          <w:sz w:val="28"/>
          <w:szCs w:val="28"/>
          <w:shd w:val="clear" w:color="auto" w:fill="FFFFFF"/>
        </w:rPr>
        <w:t>Данный документ позволит создать на основе</w:t>
      </w:r>
      <w:r w:rsidR="007C5123">
        <w:rPr>
          <w:rFonts w:ascii="Times New Roman" w:hAnsi="Times New Roman"/>
          <w:sz w:val="28"/>
          <w:szCs w:val="28"/>
          <w:shd w:val="clear" w:color="auto" w:fill="FFFFFF"/>
        </w:rPr>
        <w:t xml:space="preserve"> планов горных работ гибкий механизм технического регулирования горного производства</w:t>
      </w:r>
      <w:r w:rsidR="00776A8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B5001" w:rsidRDefault="00CB5001" w:rsidP="00CB5001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C5123" w:rsidRDefault="007C5123" w:rsidP="00CB5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</w:t>
      </w:r>
      <w:r w:rsidR="00776A8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омитета промышленной безопасности</w:t>
      </w:r>
      <w:r w:rsidR="00776A85">
        <w:rPr>
          <w:rFonts w:ascii="Times New Roman" w:hAnsi="Times New Roman"/>
          <w:sz w:val="28"/>
          <w:szCs w:val="28"/>
        </w:rPr>
        <w:t xml:space="preserve"> РСПП</w:t>
      </w:r>
      <w:r>
        <w:rPr>
          <w:rFonts w:ascii="Times New Roman" w:hAnsi="Times New Roman"/>
          <w:sz w:val="28"/>
          <w:szCs w:val="28"/>
        </w:rPr>
        <w:t>,</w:t>
      </w:r>
    </w:p>
    <w:p w:rsidR="00CB5001" w:rsidRPr="00CB5001" w:rsidRDefault="00CB5001" w:rsidP="00CB5001">
      <w:pPr>
        <w:spacing w:after="0"/>
        <w:rPr>
          <w:rFonts w:ascii="Times New Roman" w:hAnsi="Times New Roman"/>
          <w:sz w:val="28"/>
          <w:szCs w:val="28"/>
        </w:rPr>
      </w:pPr>
      <w:r w:rsidRPr="00CB5001">
        <w:rPr>
          <w:rFonts w:ascii="Times New Roman" w:hAnsi="Times New Roman"/>
          <w:sz w:val="28"/>
          <w:szCs w:val="28"/>
        </w:rPr>
        <w:t>Председатель Совета</w:t>
      </w:r>
    </w:p>
    <w:p w:rsidR="00CB5001" w:rsidRPr="00CB5001" w:rsidRDefault="00CB5001" w:rsidP="00CB5001">
      <w:pPr>
        <w:tabs>
          <w:tab w:val="right" w:pos="9356"/>
        </w:tabs>
        <w:rPr>
          <w:rFonts w:ascii="Times New Roman" w:hAnsi="Times New Roman"/>
          <w:sz w:val="28"/>
          <w:szCs w:val="28"/>
        </w:rPr>
      </w:pPr>
      <w:r w:rsidRPr="00CB5001">
        <w:rPr>
          <w:rFonts w:ascii="Times New Roman" w:hAnsi="Times New Roman"/>
          <w:sz w:val="28"/>
          <w:szCs w:val="28"/>
        </w:rPr>
        <w:t xml:space="preserve">Партнёрства </w:t>
      </w:r>
      <w:r w:rsidRPr="00CB5001">
        <w:rPr>
          <w:rFonts w:ascii="Times New Roman" w:hAnsi="Times New Roman"/>
          <w:sz w:val="28"/>
          <w:szCs w:val="28"/>
        </w:rPr>
        <w:tab/>
        <w:t>В.В. Грицков</w:t>
      </w:r>
    </w:p>
    <w:p w:rsidR="00CB5001" w:rsidRPr="00CB5001" w:rsidRDefault="00CB5001" w:rsidP="00CB5001">
      <w:pPr>
        <w:spacing w:after="0" w:line="36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BB0B7B" w:rsidRPr="00222D4F" w:rsidRDefault="00BB0B7B" w:rsidP="00CB5001">
      <w:pPr>
        <w:spacing w:after="0" w:line="36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sectPr w:rsidR="00BB0B7B" w:rsidRPr="00222D4F" w:rsidSect="00D91D2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51989"/>
    <w:multiLevelType w:val="hybridMultilevel"/>
    <w:tmpl w:val="3D925466"/>
    <w:lvl w:ilvl="0" w:tplc="08364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590105"/>
    <w:multiLevelType w:val="hybridMultilevel"/>
    <w:tmpl w:val="28A6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B7B"/>
    <w:rsid w:val="00021239"/>
    <w:rsid w:val="000C4CE3"/>
    <w:rsid w:val="000E4FDE"/>
    <w:rsid w:val="0015296F"/>
    <w:rsid w:val="002722A9"/>
    <w:rsid w:val="002E5E34"/>
    <w:rsid w:val="003267F0"/>
    <w:rsid w:val="00360A37"/>
    <w:rsid w:val="003711E2"/>
    <w:rsid w:val="00384093"/>
    <w:rsid w:val="003D7339"/>
    <w:rsid w:val="0051564C"/>
    <w:rsid w:val="0052523C"/>
    <w:rsid w:val="005620AF"/>
    <w:rsid w:val="00583F7E"/>
    <w:rsid w:val="005843EB"/>
    <w:rsid w:val="005B71EB"/>
    <w:rsid w:val="00616948"/>
    <w:rsid w:val="00694A32"/>
    <w:rsid w:val="00776A85"/>
    <w:rsid w:val="007A5FE2"/>
    <w:rsid w:val="007B5F07"/>
    <w:rsid w:val="007C5123"/>
    <w:rsid w:val="007D0FFF"/>
    <w:rsid w:val="008278D9"/>
    <w:rsid w:val="00856EAA"/>
    <w:rsid w:val="0088271A"/>
    <w:rsid w:val="008A4EC7"/>
    <w:rsid w:val="008E4829"/>
    <w:rsid w:val="0094388B"/>
    <w:rsid w:val="00991ADE"/>
    <w:rsid w:val="00A649C1"/>
    <w:rsid w:val="00AA761D"/>
    <w:rsid w:val="00AD2468"/>
    <w:rsid w:val="00AD35D6"/>
    <w:rsid w:val="00B21591"/>
    <w:rsid w:val="00B3741C"/>
    <w:rsid w:val="00BB0B7B"/>
    <w:rsid w:val="00C10531"/>
    <w:rsid w:val="00C6231C"/>
    <w:rsid w:val="00CB5001"/>
    <w:rsid w:val="00D91D27"/>
    <w:rsid w:val="00E91446"/>
    <w:rsid w:val="00EC459D"/>
    <w:rsid w:val="00F24118"/>
    <w:rsid w:val="00FC3863"/>
    <w:rsid w:val="00FC65EB"/>
    <w:rsid w:val="00FD695C"/>
    <w:rsid w:val="00FF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0B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B7B"/>
    <w:rPr>
      <w:rFonts w:ascii="Tahoma" w:hAnsi="Tahoma" w:cs="Tahoma"/>
      <w:sz w:val="16"/>
      <w:szCs w:val="16"/>
    </w:rPr>
  </w:style>
  <w:style w:type="character" w:styleId="a7">
    <w:name w:val="Hyperlink"/>
    <w:rsid w:val="00360A37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C6231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Гревцев</dc:creator>
  <cp:lastModifiedBy>Рязанцева</cp:lastModifiedBy>
  <cp:revision>3</cp:revision>
  <cp:lastPrinted>2016-04-20T12:00:00Z</cp:lastPrinted>
  <dcterms:created xsi:type="dcterms:W3CDTF">2016-06-17T13:37:00Z</dcterms:created>
  <dcterms:modified xsi:type="dcterms:W3CDTF">2016-06-17T13:49:00Z</dcterms:modified>
</cp:coreProperties>
</file>